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51E" w:rsidRDefault="006D751E" w:rsidP="006D7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Govt. College Kheri Gujran Faridabad</w:t>
      </w:r>
    </w:p>
    <w:p w:rsidR="006D751E" w:rsidRDefault="006D751E" w:rsidP="006D751E">
      <w:pPr>
        <w:jc w:val="both"/>
        <w:rPr>
          <w:sz w:val="24"/>
          <w:szCs w:val="24"/>
          <w:lang w:val="en-IN"/>
        </w:rPr>
      </w:pPr>
      <w:r>
        <w:rPr>
          <w:sz w:val="24"/>
          <w:szCs w:val="24"/>
        </w:rPr>
        <w:t xml:space="preserve">Name of Assistant </w:t>
      </w:r>
      <w:proofErr w:type="gramStart"/>
      <w:r>
        <w:rPr>
          <w:sz w:val="24"/>
          <w:szCs w:val="24"/>
        </w:rPr>
        <w:t>Professor :</w:t>
      </w:r>
      <w:proofErr w:type="gramEnd"/>
      <w:r>
        <w:rPr>
          <w:sz w:val="24"/>
          <w:szCs w:val="24"/>
        </w:rPr>
        <w:t xml:space="preserve">  Dr. </w:t>
      </w:r>
      <w:proofErr w:type="spellStart"/>
      <w:r>
        <w:rPr>
          <w:sz w:val="24"/>
          <w:szCs w:val="24"/>
          <w:lang w:val="en-IN"/>
        </w:rPr>
        <w:t>Arun</w:t>
      </w:r>
      <w:proofErr w:type="spellEnd"/>
      <w:r>
        <w:rPr>
          <w:sz w:val="24"/>
          <w:szCs w:val="24"/>
          <w:lang w:val="en-IN"/>
        </w:rPr>
        <w:t xml:space="preserve"> Kumar</w:t>
      </w:r>
    </w:p>
    <w:p w:rsidR="006D751E" w:rsidRDefault="006D751E" w:rsidP="006D751E">
      <w:pPr>
        <w:jc w:val="both"/>
        <w:rPr>
          <w:sz w:val="24"/>
          <w:szCs w:val="24"/>
        </w:rPr>
      </w:pPr>
      <w:r>
        <w:rPr>
          <w:sz w:val="24"/>
          <w:szCs w:val="24"/>
        </w:rPr>
        <w:t>Class:–</w:t>
      </w:r>
      <w:r>
        <w:rPr>
          <w:sz w:val="24"/>
          <w:szCs w:val="24"/>
          <w:lang w:val="en-IN"/>
        </w:rPr>
        <w:t xml:space="preserve">M. </w:t>
      </w:r>
      <w:r>
        <w:rPr>
          <w:sz w:val="24"/>
          <w:szCs w:val="24"/>
        </w:rPr>
        <w:t xml:space="preserve">A 4 </w:t>
      </w:r>
      <w:proofErr w:type="spellStart"/>
      <w:proofErr w:type="gramStart"/>
      <w:r>
        <w:rPr>
          <w:sz w:val="24"/>
          <w:szCs w:val="24"/>
        </w:rPr>
        <w:t>th</w:t>
      </w:r>
      <w:proofErr w:type="spellEnd"/>
      <w:proofErr w:type="gramEnd"/>
      <w:r>
        <w:rPr>
          <w:sz w:val="24"/>
          <w:szCs w:val="24"/>
        </w:rPr>
        <w:t xml:space="preserve"> semester </w:t>
      </w:r>
    </w:p>
    <w:p w:rsidR="006D751E" w:rsidRDefault="006D751E" w:rsidP="006D751E">
      <w:pPr>
        <w:jc w:val="both"/>
      </w:pPr>
      <w:r>
        <w:rPr>
          <w:sz w:val="24"/>
          <w:szCs w:val="24"/>
        </w:rPr>
        <w:t xml:space="preserve">Subject: </w:t>
      </w:r>
      <w:r w:rsidRPr="008E4FD7">
        <w:rPr>
          <w:b/>
          <w:bCs/>
        </w:rPr>
        <w:t>BASICS OF GUIDANCE AND COUNSELLING</w:t>
      </w:r>
    </w:p>
    <w:p w:rsidR="006D751E" w:rsidRDefault="006D751E" w:rsidP="006D75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Lesson Plan 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Weeks: 18</w:t>
      </w:r>
    </w:p>
    <w:p w:rsidR="006D751E" w:rsidRDefault="006D751E" w:rsidP="006D751E">
      <w:pPr>
        <w:spacing w:after="0" w:line="240" w:lineRule="auto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>Week 1</w:t>
      </w:r>
    </w:p>
    <w:p w:rsidR="006D751E" w:rsidRDefault="006D751E" w:rsidP="006D751E">
      <w:pPr>
        <w:jc w:val="both"/>
      </w:pPr>
      <w:r>
        <w:t xml:space="preserve">UNIT- I Foundation of Guidance: Need, Meaning and Scope of Guidance; 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2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t>Basic Principles of Guidance.</w:t>
      </w:r>
      <w:proofErr w:type="gramEnd"/>
      <w:r>
        <w:t xml:space="preserve"> Models of Guidance: Early, later and contemporary models. </w:t>
      </w:r>
      <w:proofErr w:type="gramStart"/>
      <w:r>
        <w:t xml:space="preserve">Organizing a Guidance </w:t>
      </w:r>
      <w:proofErr w:type="spellStart"/>
      <w:r>
        <w:t>Programme</w:t>
      </w:r>
      <w:proofErr w:type="spellEnd"/>
      <w:r>
        <w:t>.</w:t>
      </w:r>
      <w:proofErr w:type="gramEnd"/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3</w:t>
      </w:r>
    </w:p>
    <w:p w:rsidR="006D751E" w:rsidRDefault="006D751E" w:rsidP="006D751E">
      <w:pPr>
        <w:jc w:val="both"/>
      </w:pPr>
      <w:r>
        <w:t xml:space="preserve">UNIT-II Educational Guidance: Need, Objectives, Educational Problems and Functions; 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4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t xml:space="preserve">Guidance in </w:t>
      </w:r>
      <w:proofErr w:type="spellStart"/>
      <w:r>
        <w:t>ElementarySchools</w:t>
      </w:r>
      <w:proofErr w:type="spellEnd"/>
      <w:r>
        <w:t xml:space="preserve">: Nature, Role of teacher and </w:t>
      </w:r>
      <w:proofErr w:type="spellStart"/>
      <w:r>
        <w:t>Counsellor</w:t>
      </w:r>
      <w:proofErr w:type="spellEnd"/>
      <w:r>
        <w:t>; Guidance in Secondary Schools: Nature, Needs related to Education and Personal Development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5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t xml:space="preserve">Career development facilitation: 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6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t xml:space="preserve">Theories of career development and decision making, 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7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proofErr w:type="gramStart"/>
      <w:r>
        <w:t>Facilitating career exploration, Collecting and disseminating career information.</w:t>
      </w:r>
      <w:proofErr w:type="gramEnd"/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8</w:t>
      </w:r>
    </w:p>
    <w:p w:rsidR="006D751E" w:rsidRDefault="006D751E" w:rsidP="006D751E">
      <w:pPr>
        <w:spacing w:after="0" w:line="240" w:lineRule="auto"/>
        <w:jc w:val="both"/>
      </w:pPr>
      <w:r>
        <w:t xml:space="preserve">UNIT-III Foundation of </w:t>
      </w:r>
      <w:proofErr w:type="spellStart"/>
      <w:r>
        <w:t>counselling</w:t>
      </w:r>
      <w:proofErr w:type="spellEnd"/>
      <w:r>
        <w:t xml:space="preserve">: Meaning, Goals, Stages, 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9</w:t>
      </w:r>
    </w:p>
    <w:p w:rsidR="006D751E" w:rsidRDefault="006D751E" w:rsidP="006D751E">
      <w:pPr>
        <w:spacing w:after="0" w:line="240" w:lineRule="auto"/>
        <w:jc w:val="both"/>
      </w:pPr>
      <w:r>
        <w:t xml:space="preserve">Need and Types. </w:t>
      </w:r>
      <w:proofErr w:type="gramStart"/>
      <w:r>
        <w:t xml:space="preserve">Emergence and Growth of </w:t>
      </w:r>
      <w:proofErr w:type="spellStart"/>
      <w:r>
        <w:t>Counselling</w:t>
      </w:r>
      <w:proofErr w:type="spellEnd"/>
      <w:r>
        <w:t xml:space="preserve"> Psychology.</w:t>
      </w:r>
      <w:proofErr w:type="gramEnd"/>
    </w:p>
    <w:p w:rsidR="006D751E" w:rsidRDefault="006D751E" w:rsidP="006D751E">
      <w:pPr>
        <w:spacing w:after="0" w:line="240" w:lineRule="auto"/>
        <w:jc w:val="both"/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10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proofErr w:type="spellStart"/>
      <w:proofErr w:type="gramStart"/>
      <w:r>
        <w:t>Counselling</w:t>
      </w:r>
      <w:proofErr w:type="spellEnd"/>
      <w:r>
        <w:t xml:space="preserve"> and related fields; Ethical Training, Standards and Dilemmas in </w:t>
      </w:r>
      <w:proofErr w:type="spellStart"/>
      <w:r>
        <w:t>counselling</w:t>
      </w:r>
      <w:proofErr w:type="spellEnd"/>
      <w:r>
        <w:t>.</w:t>
      </w:r>
      <w:proofErr w:type="gramEnd"/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11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jc w:val="both"/>
        <w:rPr>
          <w:sz w:val="24"/>
          <w:szCs w:val="24"/>
        </w:rPr>
      </w:pPr>
      <w:r>
        <w:t xml:space="preserve">UNIT-IV Research in </w:t>
      </w:r>
      <w:proofErr w:type="spellStart"/>
      <w:r>
        <w:t>counselling</w:t>
      </w:r>
      <w:proofErr w:type="spellEnd"/>
      <w:r>
        <w:t xml:space="preserve">: Need for evaluation, Applied-Action Research, 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12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t xml:space="preserve">Problems of </w:t>
      </w:r>
      <w:proofErr w:type="spellStart"/>
      <w:r>
        <w:t>counselling</w:t>
      </w:r>
      <w:proofErr w:type="spellEnd"/>
      <w:r>
        <w:t xml:space="preserve"> research, Process and Outcome research, Descriptive research in </w:t>
      </w:r>
      <w:proofErr w:type="spellStart"/>
      <w:r>
        <w:t>counselling</w:t>
      </w:r>
      <w:proofErr w:type="spellEnd"/>
      <w:r>
        <w:t xml:space="preserve">, Experimental research. 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Week 13 as </w:t>
      </w:r>
      <w:proofErr w:type="spellStart"/>
      <w:r>
        <w:rPr>
          <w:sz w:val="24"/>
          <w:szCs w:val="24"/>
        </w:rPr>
        <w:t>holi</w:t>
      </w:r>
      <w:proofErr w:type="spellEnd"/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Week 14</w:t>
      </w:r>
    </w:p>
    <w:p w:rsidR="006D751E" w:rsidRDefault="006D751E" w:rsidP="006D751E">
      <w:pPr>
        <w:spacing w:after="0" w:line="240" w:lineRule="auto"/>
        <w:jc w:val="both"/>
      </w:pPr>
      <w:r>
        <w:t xml:space="preserve">Contemporary Issues in </w:t>
      </w:r>
      <w:proofErr w:type="spellStart"/>
      <w:r>
        <w:t>counselling</w:t>
      </w:r>
      <w:proofErr w:type="spellEnd"/>
      <w:r>
        <w:t xml:space="preserve">: Working with children and their parents, older adults, differently </w:t>
      </w:r>
      <w:proofErr w:type="spellStart"/>
      <w:r>
        <w:t>abled</w:t>
      </w:r>
      <w:proofErr w:type="spellEnd"/>
      <w:r>
        <w:t xml:space="preserve"> and </w:t>
      </w:r>
      <w:proofErr w:type="gramStart"/>
      <w:r>
        <w:t>Religious</w:t>
      </w:r>
      <w:proofErr w:type="gramEnd"/>
      <w:r>
        <w:t xml:space="preserve"> clients.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Week 15-18 </w:t>
      </w:r>
    </w:p>
    <w:p w:rsidR="006D751E" w:rsidRDefault="006D751E" w:rsidP="006D751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Revision with previous years question papers.</w:t>
      </w:r>
    </w:p>
    <w:p w:rsidR="006D751E" w:rsidRDefault="006D751E" w:rsidP="006D751E">
      <w:pPr>
        <w:jc w:val="both"/>
        <w:rPr>
          <w:b/>
          <w:bCs/>
          <w:sz w:val="24"/>
          <w:szCs w:val="24"/>
        </w:rPr>
      </w:pPr>
    </w:p>
    <w:p w:rsidR="006D751E" w:rsidRDefault="006D751E" w:rsidP="006D75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Note: - </w:t>
      </w:r>
      <w:r>
        <w:rPr>
          <w:sz w:val="24"/>
          <w:szCs w:val="24"/>
        </w:rPr>
        <w:t>Assignment will be given to students time to time.</w:t>
      </w:r>
    </w:p>
    <w:p w:rsidR="00A139E0" w:rsidRDefault="00A139E0"/>
    <w:sectPr w:rsidR="00A139E0" w:rsidSect="008730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D751E"/>
    <w:rsid w:val="00227C7D"/>
    <w:rsid w:val="006D751E"/>
    <w:rsid w:val="0087303B"/>
    <w:rsid w:val="00A1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2024-05-04T07:36:00Z</dcterms:created>
  <dcterms:modified xsi:type="dcterms:W3CDTF">2024-05-04T07:36:00Z</dcterms:modified>
</cp:coreProperties>
</file>